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SPOZNAJMO JIH - VTV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sredo, 15. novembra 2023, ob 9.00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Žalec - dvorana glasbene šole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G. F. Händel (1685-1759)/Heidtmann: Variacije na temo iz Passacaglie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Fia Kolenc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Gaja Škrap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L. V. Beethoven/W.Gillock: Za Elizo/tretji posnetek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Klara Kos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3.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J. F. Burgmuller/1. posnetek: Etuda op.109, št.13  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Ema Vedenik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3.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A. Scarlatti: se florindo e fedele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Tinkara Pfeifer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petje, 6.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P.Keyser: Poeme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Ema Repas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violina, 2.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F.Mendelssohn: On Wings of Song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Sara Uratnik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violina, 4.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P. de Senneville: Marriage de Amour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Brina Vogrin Cingesar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7.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C. Rollin: Sailing/2. posnetek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Pika Koren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3.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Francoska, prir. J. Pucihar: Avignonski most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Larisa Cestnik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1.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D. Scott: Country gardens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Pika Krajnc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viola, 1.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N. Rosauro: Pirulito que bate bate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Primož Ratej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tolkala, 7.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P. I. Čajkovski: Theme from Swan Lake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Larisa Turnšek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tolkala, 6. razred</w:t>
            </w:r>
            <w:r>
              <w:br/>
            </w:r>
            <w:r>
              <w:rPr>
                <w:sz w:val="24"/>
              </w:rPr>
              <w:t xml:space="preserve">Izabela Zarja Kaluža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tolkala, 5.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Ch. Petzold/J.S.Bach: Menuet G dur/zadnji posnetek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Jaša Derča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harmonika, 5.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D.Agay: Merrily we march along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Neža Kunstič Kladnik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1.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C.Gurlitt: Brownies waltz /3. posnetek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Lara Nikita Mlakar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2.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J.S.Bach : Menuet g mol/2. posnetek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Leni Plešej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4. razred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p w:rsidR="000A6F50" w:rsidRDefault="000A6F50" w:rsidP="000C72D0">
      <w:pPr>
        <w:pStyle w:val="NoSpacing"/>
        <w:keepNext/>
        <w:keepLines/>
        <w:jc w:val="center"/>
        <w:rPr>
          <w:lang w:eastAsia="sl-SI"/>
        </w:rPr>
      </w:pPr>
      <w:r w:rsidRPr="003147FE">
        <w:rPr>
          <w:b/>
          <w:sz w:val="13"/>
          <w:szCs w:val="13"/>
          <w:lang w:eastAsia="sl-SI"/>
        </w:rPr>
        <w:t>Obvestilo:</w:t>
      </w:r>
      <w:r>
        <w:rPr>
          <w:b/>
          <w:lang w:eastAsia="sl-SI"/>
        </w:rPr>
        <w:lastRenderedPageBreak/>
        <w:t xml:space="preserve"> </w:t>
      </w:r>
      <w:r w:rsidRPr="003147FE">
        <w:rPr>
          <w:sz w:val="11"/>
          <w:szCs w:val="11"/>
          <w:lang w:eastAsia="sl-SI"/>
        </w:rPr>
        <w:t>Glasbena šola lahko dogodek snema in/ali fotografira.</w:t>
      </w:r>
    </w:p>
    <w:p w:rsidR="000A6F50" w:rsidRDefault="000A6F50" w:rsidP="000C72D0">
      <w:pPr>
        <w:pStyle w:val="NoSpacing"/>
        <w:ind w:left="348"/>
        <w:rPr>
          <w:lang w:eastAsia="sl-SI"/>
        </w:rPr>
      </w:pPr>
    </w:p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Spremljava:</w:t>
            </w:r>
          </w:p>
        </w:tc>
        <w:tc>
          <w:tcPr>
            <w:tcW w:w="7370" w:type="dxa"/>
          </w:tcPr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  <w:t>Željka Kolenc, prof. (4)</w:t>
            </w:r>
          </w:p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  <w:t>Melita Estigarribia Villasanti, prof. (5, 6)</w:t>
            </w:r>
          </w:p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  <w:t>Vita Kovše, mag. prof. (10)</w:t>
            </w:r>
          </w:p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Vita Kovše, mag. prof. (1, 9)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Melita Estigarribia Villasanti, prof. (1, 7)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Željka Kolenc, prof. (2, 3, 8)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Andreja Krt, MA ZFH (4)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Tanja Miklavc, prof. (5, 6)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Andraž Slakan, prof. (10)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Anton Alatič, spec. prof. (11, 12)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Nataliia Ermakova, prof. (13)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Magdalena Navodnik, prof. (14, 15, 16)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G. Kozmus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