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Prireditev za starejše krajane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Sreda, 20. novembra 2019, ob 17.00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Hmeljarski dom, Petrovče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Politi: Preludio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Miha Šorn, kitara,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Maruša Mirnik,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M. Droždžovski: Bossa for Every Day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Lana Oblak, kitara,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Maruša Mirnik,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Trad./arr. Thierry Tisserand: Valse venezuelienne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Lana Oblak, komorna igra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Maša Šuster, komorna igra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Ula Beltram, komorna igra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Maša Hacin, komorna igra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Maruša Mirnik, prof.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Maruša Mirnik, prof. (1, 2, 3)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M. Mirnik, prof.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