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OTVORITEV RAZSTAVE SLIK/MANDAL ROŽ ŽIVLJENJA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sredo, 11. novembra 2026, ob 19.00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Knjižnica Žalec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A. Wiedig: Romanza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Timeja Jezernik Širca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violina, 5. razred</w:t>
            </w:r>
            <w:r>
              <w:br/>
            </w:r>
            <w:r>
              <w:rPr>
                <w:sz w:val="24"/>
              </w:rPr>
              <w:t xml:space="preserve">Alina Jezernik Širca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8.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N. Baklanova: Fast dance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Timeja Jezernik Širca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violina, 5. razred</w:t>
            </w:r>
            <w:r>
              <w:br/>
            </w:r>
            <w:r>
              <w:rPr>
                <w:sz w:val="24"/>
              </w:rPr>
              <w:t xml:space="preserve">Alina Jezernik Širca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8. razred</w:t>
            </w:r>
          </w:p>
        </w:tc>
      </w:tr>
    </w:tbl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Priprava točk:</w:t>
            </w:r>
          </w:p>
        </w:tc>
        <w:tc>
          <w:tcPr>
            <w:tcW w:w="7370" w:type="dxa"/>
          </w:tcPr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Sonja Alatič, prof. (1, 2)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Melita Estigarribia Villasanti, prof. (1, 2)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M. Estigarribia Villasanti, prof.</w:t>
            </w:r>
          </w:p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S. Alatič, prof.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