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SPREJEM TEKMOVALCEV OBČINE VRANSKO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sredo, 21. januarja 2026, ob 18.00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KD VRANSKO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A. Vinitsky: Biloved Little Worm from Wild Strawberries</w:t>
            </w:r>
            <w:r>
              <w:rPr>
                <w:sz w:val="24"/>
              </w:rPr>
              <w:lastRenderedPageBreak/>
              <w:t xml:space="preserve"> </w:t>
            </w:r>
            <w:r>
              <w:br/>
            </w:r>
            <w:r>
              <w:rPr>
                <w:sz w:val="24"/>
              </w:rPr>
              <w:t>G. Sanz: Cavalleria de Napoles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Patrick Kovačič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4. razred</w:t>
            </w:r>
          </w:p>
        </w:tc>
      </w:tr>
    </w:tbl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Priprava točk:</w:t>
            </w:r>
          </w:p>
        </w:tc>
        <w:tc>
          <w:tcPr>
            <w:tcW w:w="7370" w:type="dxa"/>
          </w:tcPr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Matjaž Kreča, MA ZFH (1)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N. Godler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